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297E0" w14:textId="0A108C88" w:rsidR="00FA77F2" w:rsidRDefault="00FA77F2" w:rsidP="00FA77F2">
      <w:pPr>
        <w:jc w:val="center"/>
        <w:rPr>
          <w:sz w:val="32"/>
          <w:szCs w:val="32"/>
        </w:rPr>
      </w:pPr>
      <w:r>
        <w:rPr>
          <w:sz w:val="32"/>
          <w:szCs w:val="32"/>
        </w:rPr>
        <w:t>KRANJSKA KLOBASA</w:t>
      </w:r>
    </w:p>
    <w:p w14:paraId="6B4D1FA9" w14:textId="792B5964" w:rsidR="00FA77F2" w:rsidRDefault="00FA77F2" w:rsidP="00FA77F2">
      <w:pPr>
        <w:rPr>
          <w:sz w:val="32"/>
          <w:szCs w:val="32"/>
        </w:rPr>
      </w:pPr>
    </w:p>
    <w:p w14:paraId="26913ECF" w14:textId="52809710" w:rsidR="00FA77F2" w:rsidRDefault="00FA77F2" w:rsidP="00FA77F2">
      <w:pPr>
        <w:rPr>
          <w:sz w:val="28"/>
          <w:szCs w:val="28"/>
        </w:rPr>
      </w:pPr>
      <w:r>
        <w:rPr>
          <w:sz w:val="28"/>
          <w:szCs w:val="28"/>
        </w:rPr>
        <w:t xml:space="preserve">Ima bogato slovensko tradicijo in </w:t>
      </w:r>
      <w:r w:rsidR="00847ECB">
        <w:rPr>
          <w:sz w:val="28"/>
          <w:szCs w:val="28"/>
        </w:rPr>
        <w:t>se ponaša z</w:t>
      </w:r>
      <w:r>
        <w:rPr>
          <w:sz w:val="28"/>
          <w:szCs w:val="28"/>
        </w:rPr>
        <w:t xml:space="preserve"> evropsko označbo kakovosti: Zaščitena geografska označba. Narejena je po </w:t>
      </w:r>
      <w:r w:rsidR="00847ECB">
        <w:rPr>
          <w:sz w:val="28"/>
          <w:szCs w:val="28"/>
        </w:rPr>
        <w:t>izvirni</w:t>
      </w:r>
      <w:r>
        <w:rPr>
          <w:sz w:val="28"/>
          <w:szCs w:val="28"/>
        </w:rPr>
        <w:t xml:space="preserve"> recepturi iz svinjskega mesa najvišje kakovosti, katerega povezuje kvalitetna slanina. Začinjena je s poprom in česnom, polnjena v tanka svinjska čreva, nato pa oblikovana v pare katere povezuje lesena špila. </w:t>
      </w:r>
      <w:r w:rsidR="00847ECB">
        <w:rPr>
          <w:sz w:val="28"/>
          <w:szCs w:val="28"/>
        </w:rPr>
        <w:t>Rahlo dimljen okus pa jo naredi edinstveno.</w:t>
      </w:r>
    </w:p>
    <w:p w14:paraId="0C90E8A7" w14:textId="77777777" w:rsidR="00847ECB" w:rsidRDefault="00847ECB" w:rsidP="00FA77F2">
      <w:pPr>
        <w:rPr>
          <w:sz w:val="28"/>
          <w:szCs w:val="28"/>
        </w:rPr>
      </w:pPr>
    </w:p>
    <w:p w14:paraId="01B07FC8" w14:textId="126A6035" w:rsidR="00847ECB" w:rsidRDefault="00847ECB" w:rsidP="00FA77F2">
      <w:pPr>
        <w:rPr>
          <w:sz w:val="28"/>
          <w:szCs w:val="28"/>
        </w:rPr>
      </w:pPr>
      <w:r>
        <w:rPr>
          <w:sz w:val="28"/>
          <w:szCs w:val="28"/>
        </w:rPr>
        <w:t>Kranjsko klobaso položimo v vrelo vodo in jo pustimo vreti 8 minut, nato jo odstavimo in serviramo.</w:t>
      </w:r>
    </w:p>
    <w:p w14:paraId="69EA3D8C" w14:textId="5B2807E1" w:rsidR="000A3740" w:rsidRPr="00FA77F2" w:rsidRDefault="000A3740" w:rsidP="00FA77F2">
      <w:pPr>
        <w:rPr>
          <w:sz w:val="28"/>
          <w:szCs w:val="28"/>
        </w:rPr>
      </w:pPr>
      <w:r>
        <w:rPr>
          <w:sz w:val="28"/>
          <w:szCs w:val="28"/>
        </w:rPr>
        <w:t>Ponudimo samostojno z dodatkom hrena ali gorčice, žemljo, s kislim zeljem, enolončnico,… Lahko pa jo uporabimo v kulinaričnih specialitetah v različnih kombinacijah.</w:t>
      </w:r>
    </w:p>
    <w:sectPr w:rsidR="000A3740" w:rsidRPr="00FA7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F2"/>
    <w:rsid w:val="000A3740"/>
    <w:rsid w:val="00847ECB"/>
    <w:rsid w:val="00FA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BCB9"/>
  <w15:chartTrackingRefBased/>
  <w15:docId w15:val="{47E554E2-87BB-47F3-ADD0-4B58CC6D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066948ACAD0942AAFDA473883E9A10" ma:contentTypeVersion="3" ma:contentTypeDescription="Ustvari nov dokument." ma:contentTypeScope="" ma:versionID="ed3b09a3fafd4b3ceafd2ab554a1a748">
  <xsd:schema xmlns:xsd="http://www.w3.org/2001/XMLSchema" xmlns:xs="http://www.w3.org/2001/XMLSchema" xmlns:p="http://schemas.microsoft.com/office/2006/metadata/properties" xmlns:ns3="c167a773-1827-417c-a411-ed8d2c749a02" targetNamespace="http://schemas.microsoft.com/office/2006/metadata/properties" ma:root="true" ma:fieldsID="02fa9626ba96100ebc8851028c50ba49" ns3:_="">
    <xsd:import namespace="c167a773-1827-417c-a411-ed8d2c749a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7a773-1827-417c-a411-ed8d2c749a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362DA7-B34E-49D9-B3D9-BD84CDEA6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7a773-1827-417c-a411-ed8d2c749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298782-07C3-4A9F-86C7-B990C356FE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4A98C-DC9C-46E5-9322-76A5E78FDD5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c167a773-1827-417c-a411-ed8d2c749a0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cp:lastPrinted>2023-12-19T10:26:00Z</cp:lastPrinted>
  <dcterms:created xsi:type="dcterms:W3CDTF">2023-12-19T10:29:00Z</dcterms:created>
  <dcterms:modified xsi:type="dcterms:W3CDTF">2023-12-19T10:29:00Z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0x0101001A066948ACAD0942AAFDA473883E9A10</vt:lpwstr>
  </property>
</Properties>
</file>